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High-speed semiconductor devices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Sze, Simon Min/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Awiley Interscience Publication/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0471623075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principal concept/ diode à semiconducteur/ </w:t>
            </w:r>
          </w:p>
        </w:tc>
      </w:tr>
    </w:tbl>
    <w:p>
      <w:pPr>
        <w:pStyle w:val="Heading3"/>
      </w:pPr>
      <w:r>
        <w:t>Résumé :</w:t>
      </w:r>
    </w:p>
    <w:p>
      <w:r>
        <w:t>The book focuses on the physics, design, and operation of semiconductor devices intended for high-speed and high-frequency applications. It explains how device geometry, material properties, and carrier transport phenomena determine switching speed and frequency performance.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