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commune et l'aménagement des 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Planel, Alomée/ Charles, Hubert/ </w:t>
            </w:r>
          </w:p>
        </w:tc>
      </w:tr>
      <w:tr>
        <w:trPr>
          <w:trHeight w:val="567"/>
        </w:trPr>
        <w:tc>
          <w:tcPr>
            <w:tcW w:type="dxa" w:w="3000"/>
          </w:tcPr>
          <w:p>
            <w:r>
              <w:t>Adresse bib.</w:t>
            </w:r>
          </w:p>
        </w:tc>
        <w:tc>
          <w:tcPr>
            <w:tcW w:type="dxa" w:w="7000"/>
          </w:tcPr>
          <w:p>
            <w:r>
              <w:t xml:space="preserve">Berger-Levrault/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Connaissances communales(N°:None)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2701303486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équipement du territoire/ équipements publics/ genie civil/ </w:t>
            </w:r>
          </w:p>
        </w:tc>
      </w:tr>
    </w:tbl>
    <w:p>
      <w:pPr>
        <w:pStyle w:val="Heading3"/>
      </w:pPr>
      <w:r>
        <w:t>Résumé :</w:t>
      </w:r>
    </w:p>
    <w:p>
      <w:r>
        <w:t>Ce livre explique le rôle de la commune (municipalité) dans l’aménagement des sites et du territoire. Il montre comment les autorités locales participent à l’organisation de l’espace urbain et rural, notamment à travers la planification, la gestion des terrains et le développement des infrastructures.</w:t>
        <w:br/>
        <w:br/>
        <w:t>L’ouvrage met en évidence les mécanismes de décision au niveau communal pour assurer un développement équilibré du territoire, en tenant compte des besoins de la population, de l’urbanisation et de l’utilisation des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