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Shells Linux et Unix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Blaess, Christophe/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255-256. Webliogr. p. 256-257. Index</w:t>
            </w:r>
          </w:p>
        </w:tc>
      </w:tr>
      <w:tr>
        <w:trPr>
          <w:trHeight w:val="567"/>
        </w:trPr>
        <w:tc>
          <w:tcPr>
            <w:tcW w:type="dxa" w:w="3000"/>
          </w:tcPr>
          <w:p>
            <w:r>
              <w:t>Numéro d'Identification</w:t>
            </w:r>
          </w:p>
        </w:tc>
        <w:tc>
          <w:tcPr>
            <w:tcW w:type="dxa" w:w="7000"/>
          </w:tcPr>
          <w:p>
            <w:r>
              <w:t>9782212122732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système Unix/ </w:t>
            </w:r>
          </w:p>
        </w:tc>
      </w:tr>
    </w:tbl>
    <w:p>
      <w:pPr>
        <w:pStyle w:val="Heading3"/>
      </w:pPr>
      <w:r>
        <w:t>Résumé :</w:t>
      </w:r>
    </w:p>
    <w:p>
      <w:r>
        <w:t>Ce livre est un guide pratique consacré à la programmation des shells sous Linux et Unix. Il enseigne la création de scripts efficaces avec Bash et Korn Shell, en abordant progressivement les variables, structures de contrôle, fonctions, expressions régulières et outils classiques d'administration système. L'ouvrage met l'accent sur la pratique grâce à de nombreux exemples et exercices corrigés, ainsi qu'à l'utilisation des utilitaires Grep, Find, Sed et Awk pour l'automatisation des tâches.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