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Electrical Technology. V4, electronic Devices and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Theraja, B. L./ Sedha, R. S./ Theraja, A. K./ </w:t>
            </w:r>
          </w:p>
        </w:tc>
      </w:tr>
      <w:tr>
        <w:trPr>
          <w:trHeight w:val="567"/>
        </w:trPr>
        <w:tc>
          <w:tcPr>
            <w:tcW w:type="dxa" w:w="3000"/>
          </w:tcPr>
          <w:p>
            <w:r>
              <w:t>Adresse bib.</w:t>
            </w:r>
          </w:p>
        </w:tc>
        <w:tc>
          <w:tcPr>
            <w:tcW w:type="dxa" w:w="7000"/>
          </w:tcPr>
          <w:p>
            <w:r>
              <w:t xml:space="preserve">S. Chand Publishing/ </w:t>
            </w:r>
          </w:p>
        </w:tc>
      </w:tr>
      <w:tr>
        <w:trPr>
          <w:trHeight w:val="567"/>
        </w:trPr>
        <w:tc>
          <w:tcPr>
            <w:tcW w:type="dxa" w:w="3000"/>
          </w:tcPr>
          <w:p>
            <w:r>
              <w:t>Nombre de Pages</w:t>
            </w:r>
          </w:p>
        </w:tc>
        <w:tc>
          <w:tcPr>
            <w:tcW w:type="dxa" w:w="7000"/>
          </w:tcPr>
          <w:p>
            <w:r>
              <w:t>2736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multicolour illustrative edition(N°:None)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812192667X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Technology/ electronic devices/ </w:t>
            </w:r>
          </w:p>
        </w:tc>
      </w:tr>
    </w:tbl>
    <w:p>
      <w:pPr>
        <w:pStyle w:val="Heading3"/>
      </w:pPr>
      <w:r>
        <w:t>Résumé :</w:t>
      </w:r>
    </w:p>
    <w:p>
      <w:r>
        <w:t>Electrical technology, as a subject, covers various divisions of electrical engineering like basic electrical engineering, electronics, control systems, instrumentation and communication systems. For close to 60 years, “A Textbook of Electrical Technology: Volume IV {Electronic Devices and Circuits}” discusses and explains various theories related to Electronic Devices and Circuits of Electrical technology. Coverage of topics such as Amplifiers and Power Supplies as chapters illustrate the depth provided within the text in a succinct manner. Salient Features • 23 Chapters aptly cover all important concepts of the subject. • More than 1600 figures, examples and pictorial depictions aid to the concepts explained.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