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industrielles de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Chute, G. M./ Mamontoff, C./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industrielle/ alimentation électrique/ </w:t>
            </w:r>
          </w:p>
        </w:tc>
      </w:tr>
    </w:tbl>
    <w:p>
      <w:pPr>
        <w:pStyle w:val="Heading3"/>
      </w:pPr>
      <w:r>
        <w:t>Résumé :</w:t>
      </w:r>
    </w:p>
    <w:p>
      <w:r>
        <w:t>Cet ouvrage présente de manière systématique les principes de l’électronique appliqués aux besoins de l’industrie. Il expose le fonctionnement des principaux composants électroniques et décrit leur utilisation dans les systèmes de mesure, de contrôle, de régulation et d’automatisation des procédés industriels. L’auteur met en évidence le rôle de l’électronique dans l’amélioration de la précision, de la rapidité et de la fiabilité des opérations industrielles, notamment à travers les dispositifs d’amplification, les alimentations électriques, les générateurs de signaux et les systèmes de commande. L’ouvrage accorde également une attention particulière aux applications électromécaniques, à l’instrumentation industrielle et aux techniques de maintenance des équipements électroniques. Riche en schémas et en exemples pratiques, il constitue à la fois un manuel de référence technique et un témoignage sur l’évolution des technologies électroniques dans l’industrie au milieu du XXᵉ siècle, période marquée par l’essor de l’automatisation et des systèmes de contrôle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