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Wireless personal 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Tranter, William, H/ Rapparot, Theodore, S/ Woerner, Brian, D/ Reed, Jeffrey, H/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329 cm</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327-329</w:t>
            </w:r>
          </w:p>
        </w:tc>
      </w:tr>
      <w:tr>
        <w:trPr>
          <w:trHeight w:val="567"/>
        </w:trPr>
        <w:tc>
          <w:tcPr>
            <w:tcW w:type="dxa" w:w="3000"/>
          </w:tcPr>
          <w:p>
            <w:r>
              <w:t>Numéro d'Identification</w:t>
            </w:r>
          </w:p>
        </w:tc>
        <w:tc>
          <w:tcPr>
            <w:tcW w:type="dxa" w:w="7000"/>
          </w:tcPr>
          <w:p>
            <w:r>
              <w:t>9780792383598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modulation/ digital modulation/ </w:t>
            </w:r>
          </w:p>
        </w:tc>
      </w:tr>
    </w:tbl>
    <w:p>
      <w:pPr>
        <w:pStyle w:val="Heading3"/>
      </w:pPr>
      <w:r>
        <w:t>Résumé :</w:t>
      </w:r>
    </w:p>
    <w:p>
      <w:r>
        <w:t>This book presents a collection of research papers addressing advanced technologies for wireless personal communications. It focuses on improving the capacity, reliability, and efficiency of wireless networks through innovations in smart antennas, radio propagation modeling, interference cancellation, equalization techniques, modulation methods, coding strategies, and networking protocols. The contributions provide both theoretical developments and practical solutions for next-generation mobile communication systems, making the volume a valuable reference for researchers and engineers working in wireless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