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[Cinquante] 50 nouvelles applications des microcontrôleurs PIC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 Bert van/ Moreau, Hervé/ </w:t>
            </w:r>
          </w:p>
        </w:tc>
      </w:tr>
      <w:tr>
        <w:trPr>
          <w:trHeight w:val="567"/>
        </w:trPr>
        <w:tc>
          <w:tcPr>
            <w:tcW w:type="dxa" w:w="3000"/>
          </w:tcPr>
          <w:p>
            <w:r>
              <w:t>Adresse bib.</w:t>
            </w:r>
          </w:p>
        </w:tc>
        <w:tc>
          <w:tcPr>
            <w:tcW w:type="dxa" w:w="7000"/>
          </w:tcPr>
          <w:p>
            <w:r>
              <w:t xml:space="preserve">"Elektor"- Publitronic/ </w:t>
            </w:r>
          </w:p>
        </w:tc>
      </w:tr>
      <w:tr>
        <w:trPr>
          <w:trHeight w:val="567"/>
        </w:trPr>
        <w:tc>
          <w:tcPr>
            <w:tcW w:type="dxa" w:w="3000"/>
          </w:tcPr>
          <w:p>
            <w:r>
              <w:t>Nombre de Pages</w:t>
            </w:r>
          </w:p>
        </w:tc>
        <w:tc>
          <w:tcPr>
            <w:tcW w:type="dxa" w:w="7000"/>
          </w:tcPr>
          <w:p>
            <w:r>
              <w:t>394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387-394.</w:t>
            </w:r>
          </w:p>
        </w:tc>
      </w:tr>
      <w:tr>
        <w:trPr>
          <w:trHeight w:val="567"/>
        </w:trPr>
        <w:tc>
          <w:tcPr>
            <w:tcW w:type="dxa" w:w="3000"/>
          </w:tcPr>
          <w:p>
            <w:r>
              <w:t>Numéro d'Identification</w:t>
            </w:r>
          </w:p>
        </w:tc>
        <w:tc>
          <w:tcPr>
            <w:tcW w:type="dxa" w:w="7000"/>
          </w:tcPr>
          <w:p>
            <w:r>
              <w:t>9782866611774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microcontrôleurs PIC/ programmation embarquée/ </w:t>
            </w:r>
          </w:p>
        </w:tc>
      </w:tr>
    </w:tbl>
    <w:p>
      <w:pPr>
        <w:pStyle w:val="Heading3"/>
      </w:pPr>
      <w:r>
        <w:t>Résumé :</w:t>
      </w:r>
    </w:p>
    <w:p>
      <w:r>
        <w:t>Ce livre ne réunit pas moins de 50 projets passionnants pour vous initier au langage de programmation JAL et maîtriser les microcontrôleurs PIC. De la simple LED clignotante à la vision artificielle, de l'alarme laser à la souris USB taquine, de l'indicateur de niveau capacitif au gradateur de lumière, ces projets sont à la fois instructifs et distrayants. Chacun fournit le prétexte d'étudier des techniques universelles comme la commande d'un relais, ou le traitement des signaux émis par divers capteurs (y compris par exemple un codeur rotatif), la communication avec les bus I2C, SPI, RS232, USB, les afficheurs à 7 segments et même le bus CAN. On y apprend à pratiquer la commande de largeur d'impulsion, la conversion analogique-numérique et inversement, le traitement des interruptions, et bien des astuces.</w:t>
        <w:br/>
        <w:br/>
        <w:t>l'auteur garde votre enthousiasme en éveil tout en vous faisant progresser dans votre apprentissage.</w:t>
        <w:br/>
        <w:br/>
        <w:t>abordez-le comme un ouvrage récréatif et pédagogique : assemblez et utilisez les projets proposés. les explications claires, les schémas et les photographies vous feront découvrir une activité enrichissante et captivante.</w:t>
        <w:br/>
        <w:br/>
        <w:t>considérez-le comme un manuel, clair et détaillé sur chaque projet. pour vous familiariser avec les microcontrôleurs et les composants utilisés dans les projets, l'exploitation de leurs fiches techniques est également expliquée. pour accélérer votre apprentissage sans s'égarer dans les spécificités, l'auteur a retenu trois contrôleurs : le 16f877A, le 18f4455, et le 18f4685. Cela ne vous empêchera pas d'enrichir tel ou tel projet, et de l'adapter à vos propres besoins. Vous apprendrez d'ailleurs comment transposer vos programmes d'un microcontrôleur à un autre. la procédure de transfert de programme dans le microcontrôleur via le programmateur Wisp648 est également décrite.</w:t>
        <w:br/>
        <w:br/>
        <w:t>ce livre est aussi un guide de référence, avec des informations introuvables ailleurs : une explication du langage de programmation JAL et de toutes les bibliothèques d'extension utilisées. les outils de programmation (environnement de développement JALedit/XWisp, bibliothèques JAL, programmes décrits) sont téléchargeables gratuitement. l'index permet de retrouver rapidement un projet et donc les principales commandes dans leur contexte. Une fois devenu expert, vous garderez ce guide à portée de main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