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 méchanical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Rajput, R.K./ </w:t>
            </w:r>
          </w:p>
        </w:tc>
      </w:tr>
      <w:tr>
        <w:trPr>
          <w:trHeight w:val="567"/>
        </w:trPr>
        <w:tc>
          <w:tcPr>
            <w:tcW w:type="dxa" w:w="3000"/>
          </w:tcPr>
          <w:p>
            <w:r>
              <w:t>Edition</w:t>
            </w:r>
          </w:p>
        </w:tc>
        <w:tc>
          <w:tcPr>
            <w:tcW w:type="dxa" w:w="7000"/>
          </w:tcPr>
          <w:p>
            <w:r>
              <w:t>Second revised editions.</w:t>
            </w:r>
          </w:p>
        </w:tc>
      </w:tr>
      <w:tr>
        <w:trPr>
          <w:trHeight w:val="567"/>
        </w:trPr>
        <w:tc>
          <w:tcPr>
            <w:tcW w:type="dxa" w:w="3000"/>
          </w:tcPr>
          <w:p>
            <w:r>
              <w:t>Adresse bib.</w:t>
            </w:r>
          </w:p>
        </w:tc>
        <w:tc>
          <w:tcPr>
            <w:tcW w:type="dxa" w:w="7000"/>
          </w:tcPr>
          <w:p>
            <w:r>
              <w:t xml:space="preserve">Laxmi Publication/ </w:t>
            </w:r>
          </w:p>
        </w:tc>
      </w:tr>
      <w:tr>
        <w:trPr>
          <w:trHeight w:val="567"/>
        </w:trPr>
        <w:tc>
          <w:tcPr>
            <w:tcW w:type="dxa" w:w="3000"/>
          </w:tcPr>
          <w:p>
            <w:r>
              <w:t>Nombre de Pages</w:t>
            </w:r>
          </w:p>
        </w:tc>
        <w:tc>
          <w:tcPr>
            <w:tcW w:type="dxa" w:w="7000"/>
          </w:tcPr>
          <w:p>
            <w:r>
              <w:t>527 p.</w:t>
            </w:r>
          </w:p>
        </w:tc>
      </w:tr>
      <w:tr>
        <w:trPr>
          <w:trHeight w:val="567"/>
        </w:trPr>
        <w:tc>
          <w:tcPr>
            <w:tcW w:type="dxa" w:w="3000"/>
          </w:tcPr>
          <w:p>
            <w:r>
              <w:t>Illustration</w:t>
            </w:r>
          </w:p>
        </w:tc>
        <w:tc>
          <w:tcPr>
            <w:tcW w:type="dxa" w:w="7000"/>
          </w:tcPr>
          <w:p>
            <w:r>
              <w:t>couv., ill.en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8170084172</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mechanical engineering/ thermodynamics/ </w:t>
            </w:r>
          </w:p>
        </w:tc>
      </w:tr>
    </w:tbl>
    <w:p>
      <w:pPr>
        <w:pStyle w:val="Heading3"/>
      </w:pPr>
      <w:r>
        <w:t>Résumé :</w:t>
      </w:r>
    </w:p>
    <w:p>
      <w:r>
        <w:t>Basic Mechanical Engineering is an introductory textbook that provides a comprehensive overview of the fundamental principles of mechanical engineering. The book is designed for undergraduate engineering students and covers the essential concepts required to understand mechanical systems, machines, energy conversion processes, and engineering materials.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