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théorie de la communication. T1, Signaux non aléatoires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Roubine, Elie/ </w:t>
            </w:r>
          </w:p>
        </w:tc>
      </w:tr>
      <w:tr>
        <w:trPr>
          <w:trHeight w:val="567"/>
        </w:trPr>
        <w:tc>
          <w:tcPr>
            <w:tcW w:type="dxa" w:w="3000"/>
          </w:tcPr>
          <w:p>
            <w:r>
              <w:t>Adresse bib.</w:t>
            </w:r>
          </w:p>
        </w:tc>
        <w:tc>
          <w:tcPr>
            <w:tcW w:type="dxa" w:w="7000"/>
          </w:tcPr>
          <w:p>
            <w:r>
              <w:t xml:space="preserve">Masson et Cie/ </w:t>
            </w:r>
          </w:p>
        </w:tc>
      </w:tr>
      <w:tr>
        <w:trPr>
          <w:trHeight w:val="567"/>
        </w:trPr>
        <w:tc>
          <w:tcPr>
            <w:tcW w:type="dxa" w:w="3000"/>
          </w:tcPr>
          <w:p>
            <w:r>
              <w:t>Nombre de Pages</w:t>
            </w:r>
          </w:p>
        </w:tc>
        <w:tc>
          <w:tcPr>
            <w:tcW w:type="dxa" w:w="7000"/>
          </w:tcPr>
          <w:p>
            <w:r>
              <w:t>216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théorie de l'information/ traitement du signal/ </w:t>
            </w:r>
          </w:p>
        </w:tc>
      </w:tr>
    </w:tbl>
    <w:p>
      <w:pPr>
        <w:pStyle w:val="Heading3"/>
      </w:pPr>
      <w:r>
        <w:t>Résumé :</w:t>
      </w:r>
    </w:p>
    <w:p>
      <w:r>
        <w:t>Cet ouvrage expose les bases mathématiques et physiques nécessaires à l'étude des systèmes de communication. L'ouvrage est consacré aux signaux déterministes, c'est-à-dire aux signaux dont l'évolution est entièrement prévisible et décrite par des lois mathématiques. L'auteur présente d'abord la nature des signaux et leur rôle dans la transmission de l'information, puis développe les méthodes permettant de les représenter et de les analyser dans les domaines temporel et fréquentiel. Une place importante est accordée aux séries et à la transformation de Fourier, outils fondamentaux pour décomposer les signaux en composantes fréquentielles et comprendre leur comportement lors de la transmission.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