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Grob's basic electronics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Schultz, Mitchel E./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McGraw-Hill/Higher Education/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9780071107457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electronics/ phenomenon/ </w:t>
            </w:r>
          </w:p>
        </w:tc>
      </w:tr>
    </w:tbl>
    <w:p>
      <w:pPr>
        <w:pStyle w:val="Heading3"/>
      </w:pPr>
      <w:r>
        <w:t>Résumé :</w:t>
      </w:r>
    </w:p>
    <w:p>
      <w:r>
        <w:t>Grob’s Basic Electronics: Fundamentals of DC/AC Circuits is written for the beginning student pursuing a degree in electronics technology. In covering the fundamentals of electricity and electronics, this text focuses on essential topics for the technician and the all-important development of troubleshooting skills. This highly practical approach combines clear, carefully-laid-out explanations of key topics with worked-out examples and problems to solve. Review problems that follow each section reinforce material just completed making this a very student-friendly text. It provides the student with complete, comprehensive coverage of all of the fundamental concepts of DC and AC circuit theory.</w:t>
        <w:br/>
        <w:br/>
        <w:t>This first edition combines the tried and true Grob’s Basic Electronics with more specific study in DC/AC Circuitry. For the first time, instructors can choose between Grob’s Basic Electronics 10th edition, with its additional coverage of devices or this new, concise Fundamentals of DC/AC Circuits. The focus on absolutely essential knowledge for technicians, including troubleshooting failed circuitry, keeps this book completely practical.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