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Rapid thermal annealing,chemical vapor deposition and integrated processing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Hodul, David/ Gelpey, Jeffrey C./ Green, Martin L./ Seidel, Thomas E./ </w:t>
            </w:r>
          </w:p>
        </w:tc>
      </w:tr>
      <w:tr>
        <w:trPr>
          <w:trHeight w:val="567"/>
        </w:trPr>
        <w:tc>
          <w:tcPr>
            <w:tcW w:type="dxa" w:w="3000"/>
          </w:tcPr>
          <w:p>
            <w:r>
              <w:t>Adresse bib.</w:t>
            </w:r>
          </w:p>
        </w:tc>
        <w:tc>
          <w:tcPr>
            <w:tcW w:type="dxa" w:w="7000"/>
          </w:tcPr>
          <w:p>
            <w:r>
              <w:t xml:space="preserve">Materials Research society/ </w:t>
            </w:r>
          </w:p>
        </w:tc>
      </w:tr>
      <w:tr>
        <w:trPr>
          <w:trHeight w:val="567"/>
        </w:trPr>
        <w:tc>
          <w:tcPr>
            <w:tcW w:type="dxa" w:w="3000"/>
          </w:tcPr>
          <w:p>
            <w:r>
              <w:t>Nombre de Pages</w:t>
            </w:r>
          </w:p>
        </w:tc>
        <w:tc>
          <w:tcPr>
            <w:tcW w:type="dxa" w:w="7000"/>
          </w:tcPr>
          <w:p>
            <w:r>
              <w:t>494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Materials Research Society symposia proceedings(N°:V 146)</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1558990194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rapid thermal annealing/ chemical vapor deposition/ </w:t>
            </w:r>
          </w:p>
        </w:tc>
      </w:tr>
    </w:tbl>
    <w:p>
      <w:pPr>
        <w:pStyle w:val="Heading3"/>
      </w:pPr>
      <w:r>
        <w:t>Résumé :</w:t>
      </w:r>
    </w:p>
    <w:p>
      <w:r>
        <w:t xml:space="preserve">This volume contains the proceedings of the MRS symposium on rapid thermal annealing (RTA), chemical vapor deposition (CVD), and integrated processing, held in San Diego in 1989. the book documents advances in semiconductor manufacturing technologies that emerged as the microelectronics industry moved toward submicron VLSI and ULSI devices. </w:t>
        <w:br/>
        <w:br/>
        <w:t>the central theme is the use of rapid thermal processing (RTP) as an alternative to conventional furnace processing. RTP offers:</w:t>
        <w:br/>
        <w:br/>
        <w:t>•</w:t>
        <w:tab/>
        <w:t xml:space="preserve">short thermal cycles </w:t>
        <w:br/>
        <w:br/>
        <w:t>•</w:t>
        <w:tab/>
        <w:t xml:space="preserve">reduced dopant diffusion </w:t>
        <w:br/>
        <w:br/>
        <w:t>•</w:t>
        <w:tab/>
        <w:t xml:space="preserve">lower thermal budgets </w:t>
        <w:br/>
        <w:br/>
        <w:t>•</w:t>
        <w:tab/>
        <w:t xml:space="preserve">improved junction control </w:t>
        <w:br/>
        <w:br/>
        <w:t>•</w:t>
        <w:tab/>
        <w:t xml:space="preserve">integration of multiple fabrication steps on single-wafer systems </w:t>
        <w:br/>
        <w:br/>
        <w:t>•</w:t>
        <w:tab/>
        <w:t>enhanced flexibility for advanced semiconductor manufacturing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