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Lenormand, Georges/ Mignée, Raymond/ Tinel,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2216002895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liaisons complès/ </w:t>
            </w:r>
          </w:p>
        </w:tc>
      </w:tr>
    </w:tbl>
    <w:p>
      <w:pPr>
        <w:pStyle w:val="Heading3"/>
      </w:pPr>
      <w:r>
        <w:t>Résumé :</w:t>
      </w:r>
    </w:p>
    <w:p>
      <w:r>
        <w:t>Le Tome 1 de Construction mécanique constitue un manuel d’introduction à la technologie mécanique appliquée. Il présente les principes fondamentaux de la construction mécanique, les éléments de machines, les matériaux industriels et les procédés de fabrication. L’ouvrage a pour objectif de fournir aux étudiants et aux professionnels une base solide pour comprendre et concevoir des pièces et assemblages mécaniques fiables et normalisés.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