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métallurgie physique.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Adda, Y./ Dupouy, J.M./ Philibert, Jean/ Quéré,Yves/ </w:t>
            </w:r>
          </w:p>
        </w:tc>
      </w:tr>
      <w:tr>
        <w:trPr>
          <w:trHeight w:val="567"/>
        </w:trPr>
        <w:tc>
          <w:tcPr>
            <w:tcW w:type="dxa" w:w="3000"/>
          </w:tcPr>
          <w:p>
            <w:r>
              <w:t>Adresse bib.</w:t>
            </w:r>
          </w:p>
        </w:tc>
        <w:tc>
          <w:tcPr>
            <w:tcW w:type="dxa" w:w="7000"/>
          </w:tcPr>
          <w:p>
            <w:r>
              <w:t xml:space="preserve">Commissariat à l'énergie atomique/ Institut national des sciences et techniques nucléaires/ </w:t>
            </w:r>
          </w:p>
        </w:tc>
      </w:tr>
      <w:tr>
        <w:trPr>
          <w:trHeight w:val="567"/>
        </w:trPr>
        <w:tc>
          <w:tcPr>
            <w:tcW w:type="dxa" w:w="3000"/>
          </w:tcPr>
          <w:p>
            <w:r>
              <w:t>Nombre de Pages</w:t>
            </w:r>
          </w:p>
        </w:tc>
        <w:tc>
          <w:tcPr>
            <w:tcW w:type="dxa" w:w="7000"/>
          </w:tcPr>
          <w:p>
            <w:r>
              <w:t>506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2727201125</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w:t>
            </w:r>
          </w:p>
        </w:tc>
      </w:tr>
    </w:tbl>
    <w:p>
      <w:pPr>
        <w:pStyle w:val="Heading3"/>
      </w:pPr>
      <w:r>
        <w:t>Résumé :</w:t>
      </w:r>
    </w:p>
    <w:p>
      <w:r>
        <w:t>Éléments de métallurgie physique. Tome 2 : Physique du métal de Yves Adda présente les bases physiques qui gouvernent le comportement des métaux et alliages. L’ouvrage étudie la structure cristalline, les défauts du réseau, la diffusion atomique, les transformations de phase ainsi que les mécanismes responsables des propriétés mécaniques, thermiques et électriques des matériaux métalliques. Il constitue une référence fondamentale pour la compréhension scientifique de la métallurgie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