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pour le traitement du signal. V3, circuits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 Yvon/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434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2746213419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linéaire/ filtrage analogique/ </w:t>
            </w:r>
          </w:p>
        </w:tc>
      </w:tr>
    </w:tbl>
    <w:p>
      <w:pPr>
        <w:pStyle w:val="Heading3"/>
      </w:pPr>
      <w:r>
        <w:t>Résumé :</w:t>
      </w:r>
    </w:p>
    <w:p>
      <w:r>
        <w:t>Electronique pour le traitement du signal est une collection en huit volumes élaborée de manière pédagogique et pratique.</w:t>
        <w:br/>
        <w:br/>
        <w:t>ces ouvrages permettent d'appréhender les principaux concepts utilisés pour mettre en oeuvre les moyens modernes de traitement du signal appliqués aux systèmes de télécommunications.</w:t>
        <w:br/>
        <w:br/>
        <w:t>chaque volume est accompagné de problèmes corrigés de difficulté croissante. les corrigés sont détaillés pour faciliter la compréhension du lecteur.</w:t>
        <w:br/>
        <w:br/>
        <w:t>les huit volumes s'intitulent ainsi :</w:t>
        <w:br/>
        <w:br/>
        <w:t>•</w:t>
        <w:tab/>
        <w:t>outils mathématiques et espaces transformationnels</w:t>
        <w:br/>
        <w:br/>
        <w:t>•</w:t>
        <w:tab/>
        <w:t>notions de signal et de bruit</w:t>
        <w:br/>
        <w:br/>
        <w:t>•</w:t>
        <w:tab/>
        <w:t>circuits linéaires</w:t>
        <w:br/>
        <w:br/>
        <w:t>•</w:t>
        <w:tab/>
        <w:t>techniques de modulation</w:t>
        <w:br/>
        <w:br/>
        <w:t>•</w:t>
        <w:tab/>
        <w:t>théorie de l'information et du codage</w:t>
        <w:br/>
        <w:br/>
        <w:t>•</w:t>
        <w:tab/>
        <w:t>filtrage numérique</w:t>
        <w:br/>
        <w:br/>
        <w:t>•</w:t>
        <w:tab/>
        <w:t>electromagnétisme</w:t>
        <w:br/>
        <w:br/>
        <w:t>•</w:t>
        <w:tab/>
        <w:t>compatibilité électromagnétique</w:t>
        <w:br/>
        <w:br/>
        <w:t>le troisième volume développe l'aspect des opérations de filtrage analogiques. les modèles mathématiques des fonctions de transferts en p avec les approximations classiques de butterworth, tchebytcheff, papoulis et legendre pour les filtres à temps de propagation de groupe y sont développés. les notions de stabilité des fonctions de transferts en p et en z associées, sont étudiées à travers le critère de nyquist, de hurwitz, de routh et la détermination du lieu d'evans. la synthèse des filtres actifs rc, qui sont les plus utilisés car plus faciles en mettre en oeuvre technologiquement à l'aide de structures à amplificateurs opérationnels et convertisseurs d'impédance en est une application. la synthèse des filtres passifs lc utilisés en filtrage de puissance est développée avec la synthèse des dipôles lc, rc de foster et de cauer ainsi que celle des quadripôles passifs avec darlington. une approche de synthèse des fonctions de transfert est aussi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