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Électronique de puissance pour l'industrie et les transports.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Patin,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ISTE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Génie électrique(N°:None)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9781784050610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de puissance/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dresse un panorama complet des convertisseurs électroniques de puissance (DC/DC, DC/AC, AC/DC et AC/AC) utilisés classiquement dans les applications industrielles et de transport, plus spécifiquement pour l'alimentation de …</w:t>
        <w:br/>
        <w:br/>
        <w:t>Cet ouvrage dresse un panorama complet des convertisseurs électroniques de puissance (DC/DC, DC/AC, AC/DC et AC/AC) utilisés classiquement dans les applications industrielles et de transport, plus spécifiquement pour l'alimentation de machines électriques à vitesse variable. Dans une optique de conception et de dimensionnement, ce livre présente les différentes fonctions rencontrées en électronique de puissance de manière modulaire.</w:t>
        <w:br/>
        <w:br/>
        <w:t>Des thèmes moins classiques tels les convertisseurs matriciels et les convertisseurs multiniveaux sont traités. Electronique de puissance pour l'industrie et les transports 2 propose également une étude de cas de conception d'un variateur industriel qui constitue une synthèse (à l'exception de la conversion AC/AC directe) des sujets étudiés, avec notamment le dimensionnement des composants passifs associés (comme les condensateurs de découplage du bus continu).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