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Packaging avancé sur silicium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Poupon, Gilles/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Série Électronique et micro-électronique Voir toutes les notices liées(N°:None)</w:t>
            </w:r>
          </w:p>
        </w:tc>
      </w:tr>
      <w:tr>
        <w:trPr>
          <w:trHeight w:val="567"/>
        </w:trPr>
        <w:tc>
          <w:tcPr>
            <w:tcW w:type="dxa" w:w="3000"/>
          </w:tcPr>
          <w:p>
            <w:r>
              <w:t>Numéro d'Identification</w:t>
            </w:r>
          </w:p>
        </w:tc>
        <w:tc>
          <w:tcPr>
            <w:tcW w:type="dxa" w:w="7000"/>
          </w:tcPr>
          <w:p>
            <w:r>
              <w:t>9782746219502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intégrés/ </w:t>
            </w:r>
          </w:p>
        </w:tc>
      </w:tr>
    </w:tbl>
    <w:p>
      <w:pPr>
        <w:pStyle w:val="Heading3"/>
      </w:pPr>
      <w:r>
        <w:t>Résumé :</w:t>
      </w:r>
    </w:p>
    <w:p>
      <w:r>
        <w:t>L'assemblage et le packaging sont les étapes de fabrication qui interviennent en fin de procédé pour transformer les composants électroniques en produits fonctionnels avant leur utilisation finale. Quelque soit le domaine d'application, le …</w:t>
        <w:br/>
        <w:br/>
        <w:t>L'assemblage et le packaging sont les étapes de fabrication qui interviennent en fin de procédé pour transformer les composants électroniques en produits fonctionnels avant leur utilisation finale. Quelque soit le domaine d'application, le packaging constitue donc l'ultime protection permettant au composant d'évoluer dans un environnement qui lui est favorable. Packaging avancé sur silicium - Etat de l'art et nouvelles tendances, présente un panorama général des techniques de packaging tenant compte de l'évolution des produits, des nouvelles technologies et les contraintes associées.</w:t>
        <w:br/>
        <w:br/>
        <w:t>Quelques solutions adaptées à des fonctionnalités spécifiques (mécaniques, fluidiques ou optiques) pour plusieurs domaines d'applications et des perspectives techniques et économiques sont également présentées. L'ouvrage Packaging avancé sur silicium - Etat de l'art et nouvelles tendances, comporte trois parties décrivant tour à tour les principaux concepts de packaging avancé, les problématiques conséquentes aux nouveaux procédés d'intégration et des exemples d'applications.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