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Métallurgie de fonderie.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Geier, Michel/ Longeot,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coul.,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189-191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Métallurgie de fonderie/ fonderie/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aux principes fondamentaux de la métallurgie appliquée à la fonderie. Il présente les bases scientifiques et techniques nécessaires à la compréhension de la fabrication des pièces métalliques moulées. L’auteur y explique les propriétés des métaux et alliages de fonderie, les phénomènes métallurgiques liés à la fusion et à la solidification, ainsi que les mécanismes influençant la structure et la qualité des pièces obtenues.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