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métallurgie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Lévy, Jean-Jacques/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Les cours : sciences de la matière(N°:None)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2911762142</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w:t>
            </w:r>
          </w:p>
        </w:tc>
      </w:tr>
    </w:tbl>
    <w:p>
      <w:pPr>
        <w:pStyle w:val="Heading3"/>
      </w:pPr>
      <w:r>
        <w:t>Résumé :</w:t>
      </w:r>
    </w:p>
    <w:p>
      <w:r>
        <w:t>Ces découvertes peuvent aussi être utilisées pour comprendre et prévoir les propriétés des matériaux non métalliques, constituant ainsi une nouvelle discipline que les Anglo-Saxons appellent " Materials Science and Engineering ". Destiné non seulement à ceux qui élaborent et mettent en œuvre les matériaux, mais aussi à ceux qui les utilisent, ce livre constitue le cours de métallurgie générale dispensé aux élèves de 1ère année de l'Ecole des Mines de Paris. Sans prétendre à l'exhaustivité d'un manuel de référence, il résume de manière claire et condensée les principales idées et théories de base concernant l'élaboration, les structures (d'équilibre et hors d'équilibre) et les mécanismes fondamentaux du comportement mécanique. Pour le lecteur plus spécialiste et soucieux d'en apprendre davantage, il renvoie par ailleurs à une abondante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