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redresseurs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Mignard, Joseph/ Pin, Chrystel/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9782729854201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conversion d’énergie électrique/ </w:t>
            </w:r>
          </w:p>
        </w:tc>
      </w:tr>
    </w:tbl>
    <w:p>
      <w:pPr>
        <w:pStyle w:val="Heading3"/>
      </w:pPr>
      <w:r>
        <w:t>Résumé :</w:t>
      </w:r>
    </w:p>
    <w:p>
      <w:r>
        <w:t>Pour les élèves ingénieurs comme pour les ingénieurs et techniciens supérieurs, un livre clair et précis pour savoir dimensionner au plus près les différents éléments constitutifs d'un montage redresseur et pour connaître et limiter l'impact du dispositif sur l'environnement électrique. il permet de traiter les principaux montages redresseurs de l'électronique de puissance débitant sur charge inductive ou capacitive.</w:t>
        <w:br/>
        <w:br/>
        <w:t>l'ouvrage privilégie une approche physique des phénomènes. il est illustré par de très nombreuses représentations graphiques de qualité (représentations temporelles ou fréquentielles, diagrammes de puissance, abaques...). tous les résultats présentés sont validés par des essais, parfois issus de simulations.</w:t>
        <w:br/>
        <w:br/>
        <w:t>enfin, des exercices corrigés ciblés permettent au lecteur d'approfondir certains chapitres et de se familiariser avec les méthodes de dimensionnement proposées (abaques notamment).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