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CDMA systems engineering handbook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Lee, Jhong Sam/ Miller, Leonard E/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xxii-1128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1191-1228</w:t>
            </w:r>
          </w:p>
        </w:tc>
      </w:tr>
      <w:tr>
        <w:trPr>
          <w:trHeight w:val="567"/>
        </w:trPr>
        <w:tc>
          <w:tcPr>
            <w:tcW w:type="dxa" w:w="3000"/>
          </w:tcPr>
          <w:p>
            <w:r>
              <w:t>Numéro d'Identification</w:t>
            </w:r>
          </w:p>
        </w:tc>
        <w:tc>
          <w:tcPr>
            <w:tcW w:type="dxa" w:w="7000"/>
          </w:tcPr>
          <w:p>
            <w:r>
              <w:t>0890069905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code division multiple access/ convolutional coding/ </w:t>
            </w:r>
          </w:p>
        </w:tc>
      </w:tr>
    </w:tbl>
    <w:p>
      <w:pPr>
        <w:pStyle w:val="Heading3"/>
      </w:pPr>
      <w:r>
        <w:t>Résumé :</w:t>
      </w:r>
    </w:p>
    <w:p>
      <w:r>
        <w:t>The book explains the theoretical foundations and practical implementation of spread-spectrum mobile communication systems. It covers signal processing fundamentals, radio propagation, cellular engineering, Walsh functions, CRC coding, and pseudo-noise sequence generation. Special emphasis is placed on modulation, demodulation, convolutional coding, Viterbi decoding, diversity techniques, and RAKE receivers. The text also examines cellular planning, capacity analysis, Erlang modeling, power control strategies, and optimization methods used to maximize network performance. Combining mathematical rigor with engineering applications, the handbook serves as an important resource for wireless communications engineers and researchers.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