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English in electrical engineering and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Glendinning, Eric Hunter/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0194375080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anglais scientifique et technique/ étude et enseignement/ </w:t>
            </w:r>
          </w:p>
        </w:tc>
      </w:tr>
    </w:tbl>
    <w:p>
      <w:pPr>
        <w:pStyle w:val="Heading3"/>
      </w:pPr>
      <w:r>
        <w:t>Résumé :</w:t>
      </w:r>
    </w:p>
    <w:p>
      <w:r>
        <w:t>English in Electrical Engineering and Electronics is a specialized textbook intended for students and professionals in the fields of electrical engineering and electronics who need to improve their technical English skills. The book presents scientific and engineering vocabulary commonly used in electrical and electronic contexts while also developing reading, writing, listening, and speaking abilities. Through technical texts, practical exercises, circuit descriptions, and guided communication activities, the author helps learners understand how English is used in engineering documentation and professional communication. Particular emphasis is placed on interpreting technical information, describing electronic devices and processes, and writing clear scientific explanations. The book serves as an effective English for Specific Purposes (ESP) resource, enabling engineering students to communicate more confidently and accurately in academic and industrial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