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Gros oeuvre. T2, infrastructure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Delefosse, Jean/ Venien, Jacques/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IX-155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Construire sa maison(N°:None)</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gros œuvre/ construction des infrastructures/ genie civil/ </w:t>
            </w:r>
          </w:p>
        </w:tc>
      </w:tr>
    </w:tbl>
    <w:p>
      <w:pPr>
        <w:pStyle w:val="Heading3"/>
      </w:pPr>
      <w:r>
        <w:t>Résumé :</w:t>
      </w:r>
    </w:p>
    <w:p>
      <w:r>
        <w:t>Cet ouvrage consacré au gros œuvre et aux infrastructures traite des principes fondamentaux et des techniques de réalisation des ouvrages de génie civil liés aux infrastructures modernes.</w:t>
        <w:br/>
        <w:br/>
        <w:t>Il aborde principalement la conception et l’exécution des éléments essentiels des projets de construction tels que les fondations, les terrassements, les ouvrages enterrés, ainsi que les structures de soutien des infrastructures (routes, ponts, réseaux et aménagements urbains).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