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Industrialisation des produits mécaniques.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Marty, Claude/ Linares, Jean-Marc/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274620021X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contrôle industriel/ gestion des processus/ </w:t>
            </w:r>
          </w:p>
        </w:tc>
      </w:tr>
    </w:tbl>
    <w:p>
      <w:pPr>
        <w:pStyle w:val="Heading3"/>
      </w:pPr>
      <w:r>
        <w:t>Résumé :</w:t>
      </w:r>
    </w:p>
    <w:p>
      <w:r>
        <w:t>Ce deuxième tome est consacré au contrôle industriel et à la gestion des processus de fabrication dans le domaine du génie mécanique. Les auteurs y développent les méthodes permettant d’assurer la qualité, la maîtrise des procédés et l’optimisation de la production industrielle.</w:t>
        <w:br/>
        <w:br/>
        <w:br/>
        <w:br/>
        <w:t>L’ouvrage présente les principes de la qualité industrielle, les systèmes de normalisation et les méthodes de contrôle appliquées aux produits mécaniques. Une attention particulière est accordée à la métrologie, au contrôle dimensionnel et aux tolérances géométriques, indispensables pour garantir la conformité des pièces fabriquées.</w:t>
        <w:br/>
        <w:br/>
        <w:br/>
        <w:br/>
        <w:t>Le livre traite également du contrôle statistique des procédés et des outils de maîtrise de la qualité permettant d’améliorer la fiabilité et la performance des systèmes de production. Les notions de capabilité des procédés, de suivi de production et d’amélioration continue y sont largement développées.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