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Circuits logiques intégrés, fonctions, technologies, performances, densités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Lyon-Caen, Robert/ Aigrain, Pierre/ Chavance, P./ </w:t>
            </w:r>
          </w:p>
        </w:tc>
      </w:tr>
      <w:tr>
        <w:trPr>
          <w:trHeight w:val="567"/>
        </w:trPr>
        <w:tc>
          <w:tcPr>
            <w:tcW w:type="dxa" w:w="3000"/>
          </w:tcPr>
          <w:p>
            <w:r>
              <w:t>Edition</w:t>
            </w:r>
          </w:p>
        </w:tc>
        <w:tc>
          <w:tcPr>
            <w:tcW w:type="dxa" w:w="7000"/>
          </w:tcPr>
          <w:p>
            <w:r>
              <w:t>3 éme éd</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Monographies d'Electronique Publiées sous la Direction du Professeur Perre Grivet(N°:None)</w:t>
            </w:r>
          </w:p>
        </w:tc>
      </w:tr>
      <w:tr>
        <w:trPr>
          <w:trHeight w:val="567"/>
        </w:trPr>
        <w:tc>
          <w:tcPr>
            <w:tcW w:type="dxa" w:w="3000"/>
          </w:tcPr>
          <w:p>
            <w:r>
              <w:t>Notes Générales</w:t>
            </w:r>
          </w:p>
        </w:tc>
        <w:tc>
          <w:tcPr>
            <w:tcW w:type="dxa" w:w="7000"/>
          </w:tcPr>
          <w:p>
            <w:r>
              <w:t>Bibliogr. p.p 207-211. Index. p.p 213-216</w:t>
            </w:r>
          </w:p>
        </w:tc>
      </w:tr>
      <w:tr>
        <w:trPr>
          <w:trHeight w:val="567"/>
        </w:trPr>
        <w:tc>
          <w:tcPr>
            <w:tcW w:type="dxa" w:w="3000"/>
          </w:tcPr>
          <w:p>
            <w:r>
              <w:t>Numéro d'Identification</w:t>
            </w:r>
          </w:p>
        </w:tc>
        <w:tc>
          <w:tcPr>
            <w:tcW w:type="dxa" w:w="7000"/>
          </w:tcPr>
          <w:p>
            <w:r>
              <w:t>2225763402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algèbre de boole/ dissipation de puissance/ </w:t>
            </w:r>
          </w:p>
        </w:tc>
      </w:tr>
    </w:tbl>
    <w:p>
      <w:pPr>
        <w:pStyle w:val="Heading3"/>
      </w:pPr>
      <w:r>
        <w:t>Résumé :</w:t>
      </w:r>
    </w:p>
    <w:p>
      <w:r>
        <w:t>Cet ouvrage présente les principes fondamentaux des circuits logiques intégrés utilisés dans les systèmes électroniques numériques. Il étudie les fonctions logiques, les architectures combinatoires et séquentielles, ainsi que les différentes technologies de fabrication telles que TTL, MOS, CMOS et ECL. L’auteur analyse les critères de performance, notamment la vitesse, la consommation d’énergie, le bruit et la fiabilité. Une attention particulière est portée à la densité d’intégration et à l’évolution de la miniaturisation des composants électroniques. L’ouvrage constitue une référence pour comprendre la conception et les applications des circuits intégrés modernes.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