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au calcul d'un bâtiment à structure en acier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Lescouarc'h, Yvon/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Technique Industriel de la Construction Metallique CTICM/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CTICM(N°:None)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290272022x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624.17/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métallique/ ossature acier/ calcul de structures/ conception des bâtiments/ </w:t>
            </w:r>
          </w:p>
        </w:tc>
      </w:tr>
    </w:tbl>
    <w:p>
      <w:pPr>
        <w:pStyle w:val="Heading3"/>
      </w:pPr>
      <w:r>
        <w:t>Résumé :</w:t>
      </w:r>
    </w:p>
    <w:p>
      <w:r>
        <w:t>ce livre constitue un support pédagogique pratique pour acquérir les bases du calcul des structures en acier et comprendre la logique de conception d’un bâtiment métallique.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