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Krist, Thomas/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Index. p.p 219-222</w:t>
            </w:r>
          </w:p>
        </w:tc>
      </w:tr>
      <w:tr>
        <w:trPr>
          <w:trHeight w:val="567"/>
        </w:trPr>
        <w:tc>
          <w:tcPr>
            <w:tcW w:type="dxa" w:w="3000"/>
          </w:tcPr>
          <w:p>
            <w:r>
              <w:t>Numéro d'Identification</w:t>
            </w:r>
          </w:p>
        </w:tc>
        <w:tc>
          <w:tcPr>
            <w:tcW w:type="dxa" w:w="7000"/>
          </w:tcPr>
          <w:p>
            <w:r>
              <w:t>2704210446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électrique/ régulateur/ </w:t>
            </w:r>
          </w:p>
        </w:tc>
      </w:tr>
    </w:tbl>
    <w:p>
      <w:pPr>
        <w:pStyle w:val="Heading3"/>
      </w:pPr>
      <w:r>
        <w:t>Résumé :</w:t>
      </w:r>
    </w:p>
    <w:p>
      <w:r>
        <w:t>Le livre de Krist, Th. offre une approche progressive de l’électronique, partant des concepts de base (lois électriques, composants passifs) pour arriver aux systèmes complexes (transistors, amplificateurs, circuits numériques). L’accent est mis sur la compréhension du fonctionnement physique des composants, la modélisation des circuits et l’analyse des signaux. Chaque chapitre combine théorie, schémas explicatifs et applications pratiques pour illustrer l’utilisation dans les systèmes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