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Alternative building materials and 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Jagadish, K. S./ Venkatarama, Reddy B. V./ Rao, K. S. Najunda/ </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2018</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8122420370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 friendly construction/ structural masonry/ low cost housing/ </w:t>
            </w:r>
          </w:p>
        </w:tc>
      </w:tr>
    </w:tbl>
    <w:p>
      <w:pPr>
        <w:pStyle w:val="Heading3"/>
      </w:pPr>
      <w:r>
        <w:t>Résumé :</w:t>
      </w:r>
    </w:p>
    <w:p>
      <w:r>
        <w:t>Le livre Alternative Building Materials and Technologies de K. S. Jagadish, B. V. Venkatarama Reddy et K. S. Nanjunda Rao présente les principes, matériaux et techniques de construction alternatifs destinés à réduire les coûts, la consommation d’énergie et l’impact environnemental des bâtiments. L’ouvrage met l’accent sur les solutions adaptées aux pays en développement et aux besoins de logement durable.</w:t>
        <w:br/>
        <w:br/>
        <w:t>Les auteurs expliquent l’utilisation de matériaux locaux et écologiques comme la terre stabilisée, les blocs de terre comprimée, les briques améliorées et les matériaux recyclés. Le livre décrit également différentes technologies de construction économique, notamment les systèmes de toiture à faible coût, la maçonnerie structurelle et les méthodes de construction adaptées aux zones rurales.</w:t>
        <w:br/>
        <w:br/>
        <w:t>Une attention particulière est accordée à la performance énergétique des bâtiments, à l’énergie incorporée des matériaux et aux approches bioclimatiques permettant d’améliorer le confort thermique tout en réduisant la consommation d’énergie. L’ouvrage combine théorie, essais expérimentaux et études de cas pratiques, ce qui en fait une référence utile pour les étudiants, ingénieurs civils, architectes et professionnels du bâtiment intéressés par la construction durable et les technologies alternatives.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