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Petites expériences d'électronique avec mon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Kainka, Burkhard/ Vieillard, Jean Christophe/ </w:t>
            </w:r>
          </w:p>
        </w:tc>
      </w:tr>
      <w:tr>
        <w:trPr>
          <w:trHeight w:val="567"/>
        </w:trPr>
        <w:tc>
          <w:tcPr>
            <w:tcW w:type="dxa" w:w="3000"/>
          </w:tcPr>
          <w:p>
            <w:r>
              <w:t>Adresse bib.</w:t>
            </w:r>
          </w:p>
        </w:tc>
        <w:tc>
          <w:tcPr>
            <w:tcW w:type="dxa" w:w="7000"/>
          </w:tcPr>
          <w:p>
            <w:r>
              <w:t xml:space="preserve">Publitronic/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9782866611262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microordinateur/ </w:t>
            </w:r>
          </w:p>
        </w:tc>
      </w:tr>
    </w:tbl>
    <w:p>
      <w:pPr>
        <w:pStyle w:val="Heading3"/>
      </w:pPr>
      <w:r>
        <w:t>Résumé :</w:t>
      </w:r>
    </w:p>
    <w:p>
      <w:r>
        <w:t>Être lecteur, c'est déjà bien, mais que diriez-vous de devenir développeur ?</w:t>
        <w:br/>
        <w:br/>
        <w:t>Pour nos ordinateurs, nous avons des ambitions plus grandes que cette triste équation ordinateur = machine à écrire. Nous aimerions par exemple commander des automatismes, ou surveiller la maison en notre absence, ou mesurer et enregistrer les variations de température ou d'éclairement, ou commander d'autres appareils à distance etc. Pour de tels besoins, on ne nous propose le plus souvent que des systèmes compliqués et chers, conçus par des spécialistes qui ne nous laissent rien à faire et ne disent rien de la façon dont ça marche.</w:t>
        <w:br/>
        <w:br/>
        <w:br/>
        <w:br/>
        <w:t>Cet ouvrage est fait pour vous qui souhaitez comprendre pour agir, avec des montages qui se câblent simplement sur un port sériel (COM) de l'ordinateur, et des composants faciles à trouver et bon marché. Tout l'intérêt réside dans les programmes de commande, en Visual Basic, également très simples, donnés sur le CD-ROM avec une version d'étude de VB. Parmi les sujets abordés : mesures de temps, d'éclairement, de température, de tension, convertisseur analogique-numérique à un transistor, voltmètre, traceur de mesure, analyseur logique, communication par faux modem, photo-transmissions de données, etc.</w:t>
        <w:br/>
        <w:br/>
        <w:br/>
        <w:br/>
        <w:t>Le manuel s'intéresse également à la programmation dans Windows. Il montre comment effectuer directement des appels API avec Visual Basic et présente une nouvelle DLL de communication avec l'interface sérielle dont il donne le texte source (en Delphi 4). Les informations nécessaires à la conception d'une DLL sont données au lecteur de ce livre qui pourra y définir ses propres fonctions.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