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Handbook of image quality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Keelan, Brian W./ </w:t>
            </w:r>
          </w:p>
        </w:tc>
      </w:tr>
      <w:tr>
        <w:trPr>
          <w:trHeight w:val="567"/>
        </w:trPr>
        <w:tc>
          <w:tcPr>
            <w:tcW w:type="dxa" w:w="3000"/>
          </w:tcPr>
          <w:p>
            <w:r>
              <w:t>Adresse bib.</w:t>
            </w:r>
          </w:p>
        </w:tc>
        <w:tc>
          <w:tcPr>
            <w:tcW w:type="dxa" w:w="7000"/>
          </w:tcPr>
          <w:p>
            <w:r>
              <w:t xml:space="preserve">M. Dekker/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493-500 Index.</w:t>
            </w:r>
          </w:p>
        </w:tc>
      </w:tr>
      <w:tr>
        <w:trPr>
          <w:trHeight w:val="567"/>
        </w:trPr>
        <w:tc>
          <w:tcPr>
            <w:tcW w:type="dxa" w:w="3000"/>
          </w:tcPr>
          <w:p>
            <w:r>
              <w:t>Numéro d'Identification</w:t>
            </w:r>
          </w:p>
        </w:tc>
        <w:tc>
          <w:tcPr>
            <w:tcW w:type="dxa" w:w="7000"/>
          </w:tcPr>
          <w:p>
            <w:r>
              <w:t>0-8247-0770-2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image processing/ Optical image/ </w:t>
            </w:r>
          </w:p>
        </w:tc>
      </w:tr>
    </w:tbl>
    <w:p>
      <w:pPr>
        <w:pStyle w:val="Heading3"/>
      </w:pPr>
      <w:r>
        <w:t>Résumé :</w:t>
      </w:r>
    </w:p>
    <w:p>
      <w:r>
        <w:t>With 300 figures, tables, and equations, this book presents a unified approach to image quality research and modeling. The author discusses the results of different, calibrated psychometric experiments can be rigorously integrated to construct predictive software using Monte Carlo simulations and provides numerous examples of viable field applications for product design and verification of modeling predictions. He covers perceptual measurements for the assessment of individual quality attributes and overall quality, explores variation in scene susceptibility, observer sensitivity, and preference, and includes methods of analysis for testing and refining metrics based on psychomotrice data.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