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Goix, Pierre/ </w:t>
            </w:r>
          </w:p>
        </w:tc>
      </w:tr>
      <w:tr>
        <w:trPr>
          <w:trHeight w:val="567"/>
        </w:trPr>
        <w:tc>
          <w:tcPr>
            <w:tcW w:type="dxa" w:w="3000"/>
          </w:tcPr>
          <w:p>
            <w:r>
              <w:t>Adresse bib.</w:t>
            </w:r>
          </w:p>
        </w:tc>
        <w:tc>
          <w:tcPr>
            <w:tcW w:type="dxa" w:w="7000"/>
          </w:tcPr>
          <w:p>
            <w:r>
              <w:t xml:space="preserve">CRDP de l'Académie de Grenoble/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Focus(N°:1296-5006)</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2866225635</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topographie pratique/ genie civil/ géométrie appliquée/ </w:t>
            </w:r>
          </w:p>
        </w:tc>
      </w:tr>
    </w:tbl>
    <w:p>
      <w:pPr>
        <w:pStyle w:val="Heading3"/>
      </w:pPr>
      <w:r>
        <w:t>Résumé :</w:t>
      </w:r>
    </w:p>
    <w:p>
      <w:r>
        <w:t>L'art de la topographie rassemble les techniques utilisées pour représenter la surface terrestre et son relief sous forme de plans et cartes, ou pour l'opération inverse (implantation sur le terrain d'ouvrages tracés sur un plan). Cette discipline est un préalable indispensable à toute étude de terrain, dans le domaine du génie civil, de l'hydrologie, de la géographie, de la géologie et plus généralement à toute étude environnementale. Cet ouvrage de formation pratique s'adresse donc d'abord à tous les enseignants des lycées professionnels et agricoles enseignant cette discipline (en particulier dans les classes de BT et BEP de topographie), et également aux enseignants d'université où diverses filières comportent un enseignement de base en topographie IUT et IUP de génie civil et d'environnement, DEUG de géographie, DEUST cadres de collectivités locales, MST d'environnement... Les élèves des écoles d'ingénieurs orientées vers les travaux publics, la géotechnique ou le génie de l'environnement, les géologues et géographes qui veulent acquérir les pratiques de base de la topographie pourront également en tirer profit.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