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Hardware/software co-design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Staunstrup, Jørgen/ Wolf, Wayne/ Gajski, D/ Marchioro, G/ Rosenstiel,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Kluwer Academic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359-386. Index p.p 387-395.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0792380134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hardware/software co-design/ embedded systems/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Introduction to hardware-software co-design presents a number of issues of fundamental importance for the design of integrated hardware software products such as embedded, communication, and multimedia systems. this book is a comprehensive introduction to the fundamentals of hardware/software co-design. co-design is still a new field but one which has substantially matured over the past few years. this book, written by leading international experts, covers all the major topics including: </w:t>
        <w:br/>
        <w:br/>
        <w:t>•</w:t>
        <w:tab/>
        <w:t xml:space="preserve">fundamental issues in co-design; </w:t>
        <w:br/>
        <w:br/>
        <w:t>•</w:t>
        <w:tab/>
        <w:t xml:space="preserve">hardware/software co-synthesis algorithms; </w:t>
        <w:br/>
        <w:br/>
        <w:t>•</w:t>
        <w:tab/>
        <w:t xml:space="preserve">prototyping and emulation; </w:t>
        <w:br/>
        <w:br/>
        <w:t>•</w:t>
        <w:tab/>
        <w:t xml:space="preserve">target architectures; </w:t>
        <w:br/>
        <w:br/>
        <w:t>•</w:t>
        <w:tab/>
        <w:t xml:space="preserve">compiler techniques; </w:t>
        <w:br/>
        <w:br/>
        <w:t>•</w:t>
        <w:tab/>
        <w:t xml:space="preserve">specification and verification; </w:t>
        <w:br/>
        <w:br/>
        <w:t>•</w:t>
        <w:tab/>
        <w:t xml:space="preserve">system-level specification. </w:t>
        <w:br/>
        <w:br/>
        <w:br/>
        <w:br/>
        <w:t xml:space="preserve">special chapters describe in detail several leading-edge co-design systems including cosyma, lycos, and cosmos. </w:t>
        <w:br/>
        <w:br/>
        <w:t>introduction to hardware-software co-design contains sufficient material for use by teachers and students in an advanced course of hardware/software co-design. it also contains extensive explanation of the fundamental concepts of the subject and the necessary background to bring practitioners up-to-date on this increasingly important topic.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