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Thermodynamique et énergétique. V2, problèmes résolus et exercices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Borel, Lucien/ Nguyen, Dinh Lan/ Batato, Magdi/ Montero, Javier/ </w:t>
            </w:r>
          </w:p>
        </w:tc>
      </w:tr>
      <w:tr>
        <w:trPr>
          <w:trHeight w:val="567"/>
        </w:trPr>
        <w:tc>
          <w:tcPr>
            <w:tcW w:type="dxa" w:w="3000"/>
          </w:tcPr>
          <w:p>
            <w:r>
              <w:t>Edition</w:t>
            </w:r>
          </w:p>
        </w:tc>
        <w:tc>
          <w:tcPr>
            <w:tcW w:type="dxa" w:w="7000"/>
          </w:tcPr>
          <w:p>
            <w:r>
              <w:t>2e édition, revue et corrigée</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499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Mention en couv. : "étudiant"</w:t>
            </w:r>
          </w:p>
        </w:tc>
      </w:tr>
      <w:tr>
        <w:trPr>
          <w:trHeight w:val="567"/>
        </w:trPr>
        <w:tc>
          <w:tcPr>
            <w:tcW w:type="dxa" w:w="3000"/>
          </w:tcPr>
          <w:p>
            <w:r>
              <w:t>Numéro d'Identification</w:t>
            </w:r>
          </w:p>
        </w:tc>
        <w:tc>
          <w:tcPr>
            <w:tcW w:type="dxa" w:w="7000"/>
          </w:tcPr>
          <w:p>
            <w:r>
              <w:t>2880742153</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aspect énergétique/ thermodynamique/ </w:t>
            </w:r>
          </w:p>
        </w:tc>
      </w:tr>
    </w:tbl>
    <w:p>
      <w:pPr>
        <w:pStyle w:val="Heading3"/>
      </w:pPr>
      <w:r>
        <w:t>Résumé :</w:t>
      </w:r>
    </w:p>
    <w:p>
      <w:r>
        <w:t>Le livre Thermodynamique et énergétique – Volume 2 : Problèmes résolus et exercices de Lucien Borel est un ouvrage pédagogique consacré à l’application pratique des principes de la thermodynamique et de l’énergétique dans les systèmes industriels. À travers de nombreux exercices corrigés et problèmes détaillés, l’auteur aide les étudiants et ingénieurs à comprendre comment utiliser les lois de conservation de l’énergie, les bilans thermiques et les propriétés des fluides dans des situations concrètes. Le livre traite des systèmes fermés et ouverts, des transformations thermodynamiques, des cycles énergétiques, de la combustion, des machines thermiques et des procédés de transfert d’énergie. Il met également l’accent sur l’analyse des rendements réels et des pertes énergétiques grâce à l’étude de l’exergie. L’approche progressive et appliquée de l’ouvrage en fait une référence utile pour les étudiants en génie mécanique, énergétique et physique appliquée souhaitant renforcer leurs compétences en résolution de problèmes techniques.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