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à plusieurs variables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Dannelie,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agronomiques de Gembloux/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 p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339-362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2870160194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multidimensionnelle/ analyse factorielle/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particulièrement apprécié pour sa capacité à expliquer le "pourquoi" derrière les algorithmes, ce qui aide l'utilisateur à choisir la bonne méthode en fonction de la nature de ses données (variables dépendantes vs indépendantes, quantitatives vs qualitatives).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