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Prévention du colmatage d’une membrane d’électrodialyse par le couplage de l’électrodialyse  avec l’électro-oxydation avancée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Allat, Lamia/ Delimi, Rachid/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660.2/ </w:t>
            </w:r>
          </w:p>
        </w:tc>
      </w:tr>
      <w:tr>
        <w:trPr>
          <w:trHeight w:val="567"/>
        </w:trPr>
        <w:tc>
          <w:tcPr>
            <w:tcW w:type="dxa" w:w="3000"/>
          </w:tcPr>
          <w:p>
            <w:r>
              <w:t>Sujet(s)</w:t>
            </w:r>
          </w:p>
        </w:tc>
        <w:tc>
          <w:tcPr>
            <w:tcW w:type="dxa" w:w="7000"/>
          </w:tcPr>
          <w:p>
            <w:r>
              <w:t xml:space="preserve">encrassement des membranes/ electrodialyse/ embrane échangeuse d'anions AMX/ </w:t>
            </w:r>
          </w:p>
        </w:tc>
      </w:tr>
    </w:tbl>
    <w:p>
      <w:pPr>
        <w:pStyle w:val="Heading3"/>
      </w:pPr>
      <w:r>
        <w:t>Résumé :</w:t>
      </w:r>
    </w:p>
    <w:p>
      <w:r>
        <w:t>L'encrassement des membranes réduit les performances des procédés</w:t>
        <w:br/>
        <w:br/>
        <w:t>membranaires. Dans ce travail, un couplage entre l'électrodialyse et l’électro- oxydation avancée a été conçu et étudié pour prévenir et contrôler l'encrassement de la membrane AMX pendant le processus d'électrodialyse. L'analyse de la surface de la membrane AMX par SEM, EDS et ATR-FTIR a révélé que la présence de dodécyl benzène sulfonate de sodium (SDBS) dans la solution a conduit à l'encrassement de la membrane échangeuse d'anions. Ce phénomène</w:t>
        <w:br/>
        <w:br/>
        <w:t>d’encrassement a entraîné une augmentation de la résistance électrique de la membrane (Rm), accompagnée d’une réduction du passage des ions chlorure (Cl−) à travers la membrane. Il a été démontré que la combinaison de l'électrodialyse avec l’électro-oxydation anodique permet non seulement de réduire fortement l'encrassement de la membrane AMX mais aussi d'éliminer un polluant organique persistant présent dans l'effluent à traiter. L’analyse de l’influence de plusieurs paramètres sur la résistance (Rm), la dégradation du SDBS et l’abattement de la DCO, a montré qu’une augmentation de la densité de courant permet de réduire la résistance électrique de la membrane, tout en favorisant les processus de dégradation et de minéralisation du SDBS.Par ailleurs, l’utilisation d’une densité de courant de 40 mA cm−2, combinée à un pH neutre et à du Na2SO4 en tant qu’électrolyte support pendant une durée de 120 min d'électrodialyse a provoqué seulement une légère augmentation de la résistance de la membrane à peine de 1,23 fois et une dégradation significative du SDBS (98,43%) ainsi qu’une forte minéralisation de la solution (97%).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