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industrielle de construction et d'entrenien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6.8 p- b20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2894467486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 industrielle/ devis technique/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porte sur les compétences nécessaires pour interpréter correctement les documents techniques utilisés en mécanique industrielle, notamment dans les activités de construction, d’installation et d’entretien des équipements.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