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téléphonique, théorie des lignes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Croze, Raymond/ Simon, Lucien/ Caire, Jean Paul/ </w:t>
            </w:r>
          </w:p>
        </w:tc>
      </w:tr>
      <w:tr>
        <w:trPr>
          <w:trHeight w:val="567"/>
        </w:trPr>
        <w:tc>
          <w:tcPr>
            <w:tcW w:type="dxa" w:w="3000"/>
          </w:tcPr>
          <w:p>
            <w:r>
              <w:t>Edition</w:t>
            </w:r>
          </w:p>
        </w:tc>
        <w:tc>
          <w:tcPr>
            <w:tcW w:type="dxa" w:w="7000"/>
          </w:tcPr>
          <w:p>
            <w:r>
              <w:t>4 éme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supérieure des télécommunication(N°:None)</w:t>
            </w:r>
          </w:p>
        </w:tc>
      </w:tr>
      <w:tr>
        <w:trPr>
          <w:trHeight w:val="567"/>
        </w:trPr>
        <w:tc>
          <w:tcPr>
            <w:tcW w:type="dxa" w:w="3000"/>
          </w:tcPr>
          <w:p>
            <w:r>
              <w:t>Notes Générales</w:t>
            </w:r>
          </w:p>
        </w:tc>
        <w:tc>
          <w:tcPr>
            <w:tcW w:type="dxa" w:w="7000"/>
          </w:tcPr>
          <w:p>
            <w:r>
              <w:t>Index. p.p 409-414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atténuation du signal/ adaptation d’impédance/ </w:t>
            </w:r>
          </w:p>
        </w:tc>
      </w:tr>
    </w:tbl>
    <w:p>
      <w:pPr>
        <w:pStyle w:val="Heading3"/>
      </w:pPr>
      <w:r>
        <w:t>Résumé :</w:t>
      </w:r>
    </w:p>
    <w:p>
      <w:r>
        <w:t>Ce livre traite des principes fondamentaux de la transmission téléphonique à travers les lignes électriques. Il présente la théorie des lignes de transmission en régime sinusoïdal et impulsionnel. L’ouvrage analyse les paramètres primaires des lignes (résistance, inductance, capacité et conductance) et leur influence sur la propagation du signal. Il décrit les phénomènes d’atténuation, de distorsion et de dispersion des signaux téléphoniques. Une attention particulière est portée aux équations des lignes et à leur résolution. Le livre explique aussi les conditions d’adaptation d’impédance pour minimiser les réflexions. Les notions de lignes sans pertes et avec pertes sont étudiées en détail. Il introduit les méthodes de modélisation des réseaux de transmission. Des applications pratiques en téléphonie analogique sont présentées. Enfin, l’ouvrage constitue une base essentielle pour la compréhension des systèmes de transmission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