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Wireless cmos frequency sythesizer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Graninckx, J/ Steyaert, Michiel/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245-247</w:t>
            </w:r>
          </w:p>
        </w:tc>
      </w:tr>
      <w:tr>
        <w:trPr>
          <w:trHeight w:val="567"/>
        </w:trPr>
        <w:tc>
          <w:tcPr>
            <w:tcW w:type="dxa" w:w="3000"/>
          </w:tcPr>
          <w:p>
            <w:r>
              <w:t>Numéro d'Identification</w:t>
            </w:r>
          </w:p>
        </w:tc>
        <w:tc>
          <w:tcPr>
            <w:tcW w:type="dxa" w:w="7000"/>
          </w:tcPr>
          <w:p>
            <w:r>
              <w:t>0792381386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phase noise/ jitter performance/ </w:t>
            </w:r>
          </w:p>
        </w:tc>
      </w:tr>
    </w:tbl>
    <w:p>
      <w:pPr>
        <w:pStyle w:val="Heading3"/>
      </w:pPr>
      <w:r>
        <w:t>Résumé :</w:t>
      </w:r>
    </w:p>
    <w:p>
      <w:r>
        <w:t>This book explains the design of frequency synthesizers using CMOS technology for wireless communication systems. It focuses on Phase-Locked Loops (PLLs), which generate stable and accurate signals. The authors describe the main building blocks such as the Voltage-Controlled Oscillator (VCO), frequency dividers, and loop filters. Special attention is given to phase noise, which strongly affects signal quality. The book shows how to optimize performance while minimizing power consumption. It also presents techniques for full CMOS single-chip integration. Practical examples illustrate the complete design of a frequency synthesizer. The work highlights trade-offs between accuracy, speed, and power efficiency. Finally, it provides a solid foundation for modern RF circuit design used in wireless communication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