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exploratoire multidimensionnelle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Lebart, Ludovic/ Piron, Marie/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p. 425-453.</w:t>
            </w:r>
          </w:p>
        </w:tc>
      </w:tr>
      <w:tr>
        <w:trPr>
          <w:trHeight w:val="567"/>
        </w:trPr>
        <w:tc>
          <w:tcPr>
            <w:tcW w:type="dxa" w:w="3000"/>
          </w:tcPr>
          <w:p>
            <w:r>
              <w:t>Numéro d'Identification</w:t>
            </w:r>
          </w:p>
        </w:tc>
        <w:tc>
          <w:tcPr>
            <w:tcW w:type="dxa" w:w="7000"/>
          </w:tcPr>
          <w:p>
            <w:r>
              <w:t>9782100496167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ANOVA (Analyse de variance)/ estimation (ponctuelle et par intervalle)/ </w:t>
            </w:r>
          </w:p>
        </w:tc>
      </w:tr>
    </w:tbl>
    <w:p>
      <w:pPr>
        <w:pStyle w:val="Heading3"/>
      </w:pPr>
      <w:r>
        <w:t>Résumé :</w:t>
      </w:r>
    </w:p>
    <w:p>
      <w:r>
        <w:t>Cette quatrième édition est entièrement refondue. Appuyé sur de nombreux exemples, l'ouvrage présente les concepts de base et les fondements des méthodes exploratoires et rend compte des développements récents. Il insiste sur la place centrale, dans la démarche «Fouille de Données», des visualisations fondées sur des principes géométriques et algébriques simples, sous le contrôle de méthodes inférentielles robustes.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