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2, Licence ès sciences économiques, 2 année, D.E.U.G. de sciences économiques... de mathématiques appliquées et sciences sociales... d'administration économique et sociale, grandes écoles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Numéro d'Identification</w:t>
            </w:r>
          </w:p>
        </w:tc>
        <w:tc>
          <w:tcPr>
            <w:tcW w:type="dxa" w:w="7000"/>
          </w:tcPr>
          <w:p>
            <w:r>
              <w:t>2040044760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 Série simple, série double, corrélation, régression linéaire./ ajustement linéaire/ </w:t>
            </w:r>
          </w:p>
        </w:tc>
      </w:tr>
    </w:tbl>
    <w:p>
      <w:pPr>
        <w:pStyle w:val="Heading3"/>
      </w:pPr>
      <w:r>
        <w:t>Résumé :</w:t>
      </w:r>
    </w:p>
    <w:p>
      <w:r>
        <w:t>Ce premier tome est spécifiquement conçu pour accompagner les étudiants de première année de licence de sciences économiques. L'approche de Christian Labrousse repose sur un équilibre rigoureux entre la théorie et la pratique.</w:t>
        <w:br/>
        <w:br/>
        <w:br/>
        <w:br/>
        <w:t>L'ouvrage n'est pas un simple recueil d'exercices ; il commence chaque chapitre par des rappels de cours synthétiques qui isolent les définitions, les théorèmes et les formules essentiels. La force du livre réside dans ses exercices corrigés, qui sont souvent des applications directes des problématiques économiques réelles (analyse des revenus, démographie, production). Il prépare l'étudiant à manipuler les données chiffrées pour en extraire des tendances significatives avant d'aborder, en deuxième année, la statistique inductive.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