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Daniel Schwartz et Philippe Lazar. Éléments de statistique médicale et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Daniel/ </w:t>
            </w:r>
          </w:p>
        </w:tc>
      </w:tr>
      <w:tr>
        <w:trPr>
          <w:trHeight w:val="567"/>
        </w:trPr>
        <w:tc>
          <w:tcPr>
            <w:tcW w:type="dxa" w:w="3000"/>
          </w:tcPr>
          <w:p>
            <w:r>
              <w:t>Adresse bib.</w:t>
            </w:r>
          </w:p>
        </w:tc>
        <w:tc>
          <w:tcPr>
            <w:tcW w:type="dxa" w:w="7000"/>
          </w:tcPr>
          <w:p>
            <w:r>
              <w:t xml:space="preserve">Flammarion (Orléans, Impr. nouvelle)/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biostatistique/ variabilité biologique/ </w:t>
            </w:r>
          </w:p>
        </w:tc>
      </w:tr>
    </w:tbl>
    <w:p>
      <w:pPr>
        <w:pStyle w:val="Heading3"/>
      </w:pPr>
      <w:r>
        <w:t>Résumé :</w:t>
      </w:r>
    </w:p>
    <w:p>
      <w:r>
        <w:t>Ce classique de la littérature scientifique française, rédigé par Daniel Schwartz (père de la biostatistique en France) et Philippe Lazar, est un ouvrage historique qui a formé des générations de chercheurs.</w:t>
        <w:br/>
        <w:br/>
        <w:br/>
        <w:br/>
        <w:t>Bien que publié en 1964 pour les étudiants en CPEM (Certificat préparatoire aux études médicales), les principes fondamentaux qu'il expose restent d'une clarté exemplaire pour comprendre la logique statistique appliquée au vivant.</w:t>
        <w:br/>
        <w:br/>
        <w:br/>
        <w:br/>
        <w:t>Résumé de l'ouvrage</w:t>
        <w:br/>
        <w:br/>
        <w:t>L'ouvrage transforme la statistique d'une discipline mathématique abstraite en un outil de décision clinique. Les auteurs partent du postulat que la variabilité est l'essence même du vivant : aucun patient n'est identique à un autre. La statistique est donc le seul moyen de distinguer une réelle efficacité thérapeutique d'un simple effet du hasard.</w:t>
        <w:br/>
        <w:br/>
        <w:br/>
        <w:br/>
        <w:t>Le livre est réputé pour sa rigueur intellectuelle tout en évitant le jargon inutile. Il met l'accent sur la méthode de réflexion (comment poser une hypothèse) plutôt que sur le calcul pur, ce qui en fait un précurseur de la médecine fondée sur les preuves (Evidence-Based Medicine).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