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électronique schémas.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Brau,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BEP F2 PROMOTION SOCIALE(N°:None)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filtrage analogique/ régulation de tension/ </w:t>
            </w:r>
          </w:p>
        </w:tc>
      </w:tr>
    </w:tbl>
    <w:p>
      <w:pPr>
        <w:pStyle w:val="Heading3"/>
      </w:pPr>
      <w:r>
        <w:t>Résumé :</w:t>
      </w:r>
    </w:p>
    <w:p>
      <w:r>
        <w:t>Ce tome approfondit l’analyse et la conception des circuits électroniques analogiques et numériques.</w:t>
        <w:br/>
        <w:br/>
        <w:t>Il présente les méthodes de lecture et d’interprétation des schémas complexes utilisés en électronique.</w:t>
        <w:br/>
        <w:br/>
        <w:t>L’étude des composants actifs, notamment les transistors et amplificateurs opérationnels, est détaillée.</w:t>
        <w:br/>
        <w:br/>
        <w:t>Les techniques de polarisation et de stabilisation des circuits sont expliquées pour garantir un fonctionnement fiable.</w:t>
        <w:br/>
        <w:br/>
        <w:t>Le livre aborde les réseaux passifs (RC, RL, RLC) et leur rôle dans le filtrage des signaux.</w:t>
        <w:br/>
        <w:br/>
        <w:t>Il traite également des alimentations électriques, incluant redressement, filtrage et régulation de tension.</w:t>
        <w:br/>
        <w:br/>
        <w:t>Une partie importante est consacrée aux circuits logiques combinatoires et séquentiels.</w:t>
        <w:br/>
        <w:br/>
        <w:t>Des exemples pratiques illustrent la conception et l’optimisation des montages électroniques.</w:t>
        <w:br/>
        <w:br/>
        <w:t>L’ouvrage met en avant les outils d’analyse pour prévoir le comportement des circuits.</w:t>
        <w:br/>
        <w:br/>
        <w:t>Enfin, il constitue une base solide pour l’étude avancée de l’électronique et des systèmes embarqués.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