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électronique schémas.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Brault, R/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BEP F2 PROMOTION SOCIALE(N°:None)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dépannage électronique/ </w:t>
            </w:r>
          </w:p>
        </w:tc>
      </w:tr>
    </w:tbl>
    <w:p>
      <w:pPr>
        <w:pStyle w:val="Heading3"/>
      </w:pPr>
      <w:r>
        <w:t>Résumé :</w:t>
      </w:r>
    </w:p>
    <w:p>
      <w:r>
        <w:t>Ce volume est consacré à la lecture, l’analyse et la conception de schémas électroniques complexes. Il approfondit les méthodes de représentation normalisée des circuits en mettant l’accent sur la compréhension fonctionnelle des blocs électroniques. L’ouvrage traite des schémas analogiques et numériques, en détaillant les composants actifs (transistors, amplificateurs) et passifs dans des montages réels. Il introduit des techniques d’interprétation des signaux et d’analyse des flux électriques dans les circuits. Une attention particulière est portée aux schémas d’alimentation, d’amplification et de commande. Le livre explique aussi les méthodes de dépannage et de diagnostic à partir de schémas. Il aborde l’intégration des circuits dans des systèmes plus larges et la logique de fonctionnement globale. Des exemples concrets illustrent la transition entre théorie et pratique. Enfin, il développe une approche méthodique pour concevoir et optimiser des circuits électroniques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