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héliothermiques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Desautel, Jacques/ Peri, Georges/ </w:t>
            </w:r>
          </w:p>
        </w:tc>
      </w:tr>
      <w:tr>
        <w:trPr>
          <w:trHeight w:val="567"/>
        </w:trPr>
        <w:tc>
          <w:tcPr>
            <w:tcW w:type="dxa" w:w="3000"/>
          </w:tcPr>
          <w:p>
            <w:r>
              <w:t>Adresse bib.</w:t>
            </w:r>
          </w:p>
        </w:tc>
        <w:tc>
          <w:tcPr>
            <w:tcW w:type="dxa" w:w="7000"/>
          </w:tcPr>
          <w:p>
            <w:r>
              <w:t xml:space="preserve">Édisud/ Pyc-édition/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 douces(N°:None)</w:t>
            </w:r>
          </w:p>
        </w:tc>
      </w:tr>
      <w:tr>
        <w:trPr>
          <w:trHeight w:val="567"/>
        </w:trPr>
        <w:tc>
          <w:tcPr>
            <w:tcW w:type="dxa" w:w="3000"/>
          </w:tcPr>
          <w:p>
            <w:r>
              <w:t>Numéro d'Identification</w:t>
            </w:r>
          </w:p>
        </w:tc>
        <w:tc>
          <w:tcPr>
            <w:tcW w:type="dxa" w:w="7000"/>
          </w:tcPr>
          <w:p>
            <w:r>
              <w:t>2857440391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énergie solaire/ capteur héliothermique/ </w:t>
            </w:r>
          </w:p>
        </w:tc>
      </w:tr>
    </w:tbl>
    <w:p>
      <w:pPr>
        <w:pStyle w:val="Heading3"/>
      </w:pPr>
      <w:r>
        <w:t>Résumé :</w:t>
      </w:r>
    </w:p>
    <w:p>
      <w:r>
        <w:t>Dans le prolongement de l’indispensable littérature de sensibilisation aux possibilités de l’énergie solaire, une littérature d’information plus précise doit se développer, qui permette une exploitation rationnelle de cette énergie dans les différents champs de l’activité humaine. ce livre constitue une référence sur les technologies de conversion de l’énergie solaire thermique, en particulier les capteurs destinés à transformer le rayonnement solaire en chaleur utilisable. l’auteur vise à expliquer de manière pédagogique :les principes physiques du rayonnement solaire, le fonctionnement des capteurs thermiques, et leurs applications pratiques (chauffage, eau chaude,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