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Mécanismes hydrauliques et pneumatiques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Faisandier,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9782100594900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hydraulique/ Machine oléo-hydraulique/ </w:t>
            </w:r>
          </w:p>
        </w:tc>
      </w:tr>
    </w:tbl>
    <w:p>
      <w:pPr>
        <w:pStyle w:val="Heading3"/>
      </w:pPr>
      <w:r>
        <w:t>Résumé :</w:t>
      </w:r>
    </w:p>
    <w:p>
      <w:r>
        <w:t>Bibliogr. en fin de chapitre. Index.</w:t>
        <w:br/>
        <w:br/>
        <w:t xml:space="preserve"> </w:t>
        <w:br/>
        <w:br/>
        <w:t xml:space="preserve">Résumé(s) : </w:t>
        <w:br/>
        <w:br/>
        <w:t>Cette 9e édition de l'ouvrage de référence Mécanismes oléohydrauliques a été complétée et mise à jour pour intégrer les évolutions technologiques les plus récentes, liées en particulier à la miniaturisation de l'électronique numérique et au développement des communications par réseaux de terrain. Les deux premières parties de l'ouvrage traitent de l'hydraulique : description technologique détaillée des divers composants (pompes, vérins, moteurs, etc.) ; étude de l'hydrodynamique ; étude des servomécanismes (servovalves, asservissements) et de leur stabilité ; déroulement d'une simulation. Les deux parties suivantes sont consacrées à la pneumatique : étude de l'air atmosphérique, de sa compression et de son utilisation ; description technologique détaillée des divers composants (actionneurs, distributeurs, etc.) ; étude des servomécanismes électropneumatiques et de leur modélisation. Illustré de nombreux exemples d'applications, cet ouvrage concret et pratique constitue un outil de travail indispensable à tous les concepteurs, intégrateurs et utilisateurs de commandes hydrauliques ou pneumatiques.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