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Bien comprendre et installer la télévision numérique terrestre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Davy, Cédric/ </w:t>
            </w:r>
          </w:p>
        </w:tc>
      </w:tr>
      <w:tr>
        <w:trPr>
          <w:trHeight w:val="567"/>
        </w:trPr>
        <w:tc>
          <w:tcPr>
            <w:tcW w:type="dxa" w:w="3000"/>
          </w:tcPr>
          <w:p>
            <w:r>
              <w:t>Adresse bib.</w:t>
            </w:r>
          </w:p>
        </w:tc>
        <w:tc>
          <w:tcPr>
            <w:tcW w:type="dxa" w:w="7000"/>
          </w:tcPr>
          <w:p>
            <w:r>
              <w:t xml:space="preserve">Elektor-Publitronic/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9782866611729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diffusion numérique/ réception TV numérique/ </w:t>
            </w:r>
          </w:p>
        </w:tc>
      </w:tr>
    </w:tbl>
    <w:p>
      <w:pPr>
        <w:pStyle w:val="Heading3"/>
      </w:pPr>
      <w:r>
        <w:t>Résumé :</w:t>
      </w:r>
    </w:p>
    <w:p>
      <w:r>
        <w:t>Objectif TNT : le compte à rebours est lancé, la TV analogique est en voie d'extinction. place au numérique ! bientôt, à la place des six chaînes analogiques actuelles, nous recevrons (presque) tous dix-neuf chaînes numériques gratuites.</w:t>
        <w:br/>
        <w:br/>
        <w:t>avec ce livre vous saurez tout sur le déploiement de la TNT : calendrier pour la simple définition (SD) et la haute définition (HD), chaînes payantes et gratuites, etc. Que vous habitiez un pavillon ou que vous soyez membre du conseil syndical de votre immeuble, vous devrez choisir un mode de réception de la TNT, et éventuellement effectuer des travaux, ou bien les commander auprès d'un antenniste. Peut-on garder la vieille antenne râteau ? Faut-il modifier son orientation ? la remplacer ? En zone blanche ou zone d'ombre, c'est-à-dire les zones non couvertes par un émetteur TNT hertzien, les téléspectateurs se tourneront vers le satellite, le câble ou l'ADSL. Lorsque le signal de télévision numérique sera disponible sur la prise TV de votre salon, vous devrez vous équiper d'un décodeur TNT. Quel modèle choisir : simple ou double tuner, récepteur-enregistreur, compatible SD ou HD, offre payante ou gratuite ? si vous avez plusieurs prises, attention, car la distribution du signal numérique est moins simple que pour le signal analogique.</w:t>
        <w:br/>
        <w:br/>
        <w:t>ce livre répond à toutes ces questions et bien d'autres. il donne une vue d'ensemble des techniques de réception de la TNT, et facilite le choix du matériel le mieux adapté à votre situation. il traite aussi des mesures d'accompagnement prévues par la loi sur la télévision du futur, comme par exemple les aides financières pour l'achat d'un décodeur TNT ou d'une parabole sous certaines conditions. enfin l'auteur aborde également les lancements à venir comme la télévision mobile personnelle (TMP) ou encore la radio numérique terrestre (RNT).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