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Deville, Alain/ Deville, Danielle/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307-310.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2729823239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fabrication de circuit/ fonctionnement de composant/ </w:t>
            </w:r>
          </w:p>
        </w:tc>
      </w:tr>
    </w:tbl>
    <w:p>
      <w:pPr>
        <w:pStyle w:val="Heading3"/>
      </w:pPr>
      <w:r>
        <w:t>Résumé :</w:t>
      </w:r>
    </w:p>
    <w:p>
      <w:r>
        <w:t>Les circuits intégrés de l'électronique numérique, omniprésents dans notre environnement, sont construits à partir d'un nombre restreint de composants élémentaires. ce volume décrit d'abord la scène commune à tous ces composants (schéma de bandes électroniques) et les acteurs (électrons de valence) qui s'y manifestent sous la forme d'excitations (électrons, trous).</w:t>
        <w:br/>
        <w:br/>
        <w:t>puis il étudie le fonctionnement et la modélisation des composants en faisant certains choix propres à rendre compte de la réalité industrielle actuelle : études parallèles de la jonction p-n et du contact métal/semi-conducteur, traitement du transistor mos avant le bipolaire, place appréciable donnée à l'injection forte, sans négliger les hétérojonctions. enfin sont présentées les méthodes de fabrication, les évolutions et les perspectives.</w:t>
        <w:br/>
        <w:br/>
        <w:t>l'ouvrage très précis et très documenté se caractérise par un contact étroit avec la réalité actuelle.</w:t>
        <w:br/>
        <w:br/>
        <w:t>il s'inscrit dans un traité complet d'électronique avec deux autres ouvrages des mêmes auteurs parus dans la même collection et traitant</w:t>
        <w:br/>
        <w:br/>
        <w:t>• en amont, de la physique pour l'électronique (état quantique, onde électronique, statistique de fermi)</w:t>
        <w:br/>
        <w:br/>
        <w:t>• et en aval, des circuits spécialisés et des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