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Frontier,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2225689261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variance/ intervalle de confiance/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incontournable pour les scientifiques du vivant. Contrairement à des manuels purement mathématiques, il se concentre sur l'interprétation des données complexes rencontrées dans la nature et en laboratoire.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