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Géomorphologie structurale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Peulvast, Jean-Pierre/ Vanney, Jean-René/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Contemporary publishing international-GB science publ./ Éd. BRGM/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447-490.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2847030107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Géomorphologie structurale/ géodynamique/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aussi bien à un public spécialisé (chercheurs, enseignants, praticiens, étudiants), qu'à un public cultivé soucieux de comprendre la logique et l'extraordinaire diversité des reliefs, à la surface de sa propre planète comme de celles 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