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l'ingénieur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Cojean, Roger/ Audiguier, Martine/ Comité français de géologie de l'ingénieur et de l'environnement/ </w:t>
            </w:r>
          </w:p>
        </w:tc>
      </w:tr>
      <w:tr>
        <w:trPr>
          <w:trHeight w:val="567"/>
        </w:trPr>
        <w:tc>
          <w:tcPr>
            <w:tcW w:type="dxa" w:w="3000"/>
          </w:tcPr>
          <w:p>
            <w:r>
              <w:t>Adresse bib.</w:t>
            </w:r>
          </w:p>
        </w:tc>
        <w:tc>
          <w:tcPr>
            <w:tcW w:type="dxa" w:w="7000"/>
          </w:tcPr>
          <w:p>
            <w:r>
              <w:t xml:space="preserve">Transvalor-Presses des Mines/ </w:t>
            </w:r>
          </w:p>
        </w:tc>
      </w:tr>
      <w:tr>
        <w:trPr>
          <w:trHeight w:val="567"/>
        </w:trPr>
        <w:tc>
          <w:tcPr>
            <w:tcW w:type="dxa" w:w="3000"/>
          </w:tcPr>
          <w:p>
            <w:r>
              <w:t>Nombre de Pages</w:t>
            </w:r>
          </w:p>
        </w:tc>
        <w:tc>
          <w:tcPr>
            <w:tcW w:type="dxa" w:w="7000"/>
          </w:tcPr>
          <w:p>
            <w:r>
              <w:t>386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 - Index</w:t>
            </w:r>
          </w:p>
        </w:tc>
      </w:tr>
      <w:tr>
        <w:trPr>
          <w:trHeight w:val="567"/>
        </w:trPr>
        <w:tc>
          <w:tcPr>
            <w:tcW w:type="dxa" w:w="3000"/>
          </w:tcPr>
          <w:p>
            <w:r>
              <w:t>Numéro d'Identification</w:t>
            </w:r>
          </w:p>
        </w:tc>
        <w:tc>
          <w:tcPr>
            <w:tcW w:type="dxa" w:w="7000"/>
          </w:tcPr>
          <w:p>
            <w:r>
              <w:t>9782911256585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géologie appliquée/ </w:t>
            </w:r>
          </w:p>
        </w:tc>
      </w:tr>
    </w:tbl>
    <w:p>
      <w:pPr>
        <w:pStyle w:val="Heading3"/>
      </w:pPr>
      <w:r>
        <w:t>Résumé :</w:t>
      </w:r>
    </w:p>
    <w:p>
      <w:r>
        <w:t>Cette Journée scientifique internationale a été l'occasion de rassembler un ensemble de textes traitant de géologie de l'ingénieur ou "engineering geology". Les nombreuses facettes de cette discipline scientifique et technique, étroitement liée aux sciences de la Terre, mais aussi aux sciences mécaniques et hydrologiques, sont illustrées dans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