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Probabilites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Audet, Boucher/ </w:t>
            </w:r>
          </w:p>
        </w:tc>
      </w:tr>
      <w:tr>
        <w:trPr>
          <w:trHeight w:val="567"/>
        </w:trPr>
        <w:tc>
          <w:tcPr>
            <w:tcW w:type="dxa" w:w="3000"/>
          </w:tcPr>
          <w:p>
            <w:r>
              <w:t>Adresse bib.</w:t>
            </w:r>
          </w:p>
        </w:tc>
        <w:tc>
          <w:tcPr>
            <w:tcW w:type="dxa" w:w="7000"/>
          </w:tcPr>
          <w:p>
            <w:r>
              <w:t xml:space="preserve">Gaetan Morin/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2891052110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Probabilités simples et composées/ distributions de probabilité (Discrètes et continues)/ </w:t>
            </w:r>
          </w:p>
        </w:tc>
      </w:tr>
    </w:tbl>
    <w:p>
      <w:pPr>
        <w:pStyle w:val="Heading3"/>
      </w:pPr>
      <w:r>
        <w:t>Résumé :</w:t>
      </w:r>
    </w:p>
    <w:p>
      <w:r>
        <w:t>Ce manuel, co-écrit notamment par Nathalie Audet, est conçu comme une introduction rigoureuse mais accessible aux méthodes probabilistes et statistiques. Bien qu'ancré dans un contexte académique pour les ingénieurs et scientifiques, il privilégie l'application concrète des concepts. L'ouvrage couvre la gestion des incertitudes, l'analyse de données expérimentales et la prise de décision basée sur l'inférence statistique. Il propose de nombreux exercices résolus qui permettent de faire le pont entre la théorie mathématique et les problèmes réels rencontrés en ingénierie et en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